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E3D" w:rsidRPr="00AF4144" w:rsidRDefault="00977E3D" w:rsidP="00977E3D">
      <w:pPr>
        <w:tabs>
          <w:tab w:val="center" w:pos="4677"/>
          <w:tab w:val="left" w:pos="5715"/>
        </w:tabs>
        <w:spacing w:after="0"/>
        <w:rPr>
          <w:b/>
          <w:sz w:val="28"/>
          <w:szCs w:val="28"/>
        </w:rPr>
      </w:pPr>
    </w:p>
    <w:p w:rsidR="00A15BD1" w:rsidRPr="00AF4144" w:rsidRDefault="00B71DCE" w:rsidP="00942DFD">
      <w:pPr>
        <w:tabs>
          <w:tab w:val="center" w:pos="4677"/>
          <w:tab w:val="left" w:pos="5715"/>
        </w:tabs>
        <w:spacing w:after="0"/>
        <w:jc w:val="center"/>
        <w:rPr>
          <w:b/>
          <w:sz w:val="28"/>
          <w:szCs w:val="28"/>
        </w:rPr>
      </w:pPr>
      <w:r w:rsidRPr="00AF4144">
        <w:rPr>
          <w:b/>
          <w:sz w:val="28"/>
          <w:szCs w:val="28"/>
          <w:lang w:val="en-US"/>
        </w:rPr>
        <w:t>Lesson</w:t>
      </w:r>
      <w:r w:rsidRPr="00AF4144">
        <w:rPr>
          <w:b/>
          <w:sz w:val="28"/>
          <w:szCs w:val="28"/>
        </w:rPr>
        <w:t xml:space="preserve"> </w:t>
      </w:r>
      <w:r w:rsidRPr="00AF4144">
        <w:rPr>
          <w:b/>
          <w:sz w:val="28"/>
          <w:szCs w:val="28"/>
          <w:lang w:val="en-US"/>
        </w:rPr>
        <w:t>plan</w:t>
      </w:r>
    </w:p>
    <w:p w:rsidR="00B71DCE" w:rsidRPr="00AF4144" w:rsidRDefault="00B71DCE" w:rsidP="00AF4144">
      <w:pPr>
        <w:tabs>
          <w:tab w:val="center" w:pos="4677"/>
          <w:tab w:val="left" w:pos="5715"/>
        </w:tabs>
        <w:spacing w:after="0"/>
        <w:rPr>
          <w:b/>
          <w:sz w:val="28"/>
          <w:szCs w:val="28"/>
        </w:rPr>
      </w:pPr>
      <w:bookmarkStart w:id="0" w:name="_GoBack"/>
      <w:bookmarkEnd w:id="0"/>
    </w:p>
    <w:p w:rsidR="00B71DCE" w:rsidRPr="00AF4144" w:rsidRDefault="00942DFD" w:rsidP="00942DFD">
      <w:pPr>
        <w:spacing w:after="0"/>
        <w:jc w:val="center"/>
        <w:rPr>
          <w:b/>
          <w:sz w:val="28"/>
          <w:szCs w:val="28"/>
          <w:lang w:val="en-US"/>
        </w:rPr>
      </w:pPr>
      <w:r w:rsidRPr="00AF4144">
        <w:rPr>
          <w:b/>
          <w:sz w:val="28"/>
          <w:szCs w:val="28"/>
          <w:lang w:val="en-US"/>
        </w:rPr>
        <w:t>Form: 3</w:t>
      </w:r>
    </w:p>
    <w:p w:rsidR="008E4E72" w:rsidRPr="00AF4144" w:rsidRDefault="008E4E72" w:rsidP="00942DFD">
      <w:pPr>
        <w:spacing w:after="0"/>
        <w:jc w:val="center"/>
        <w:rPr>
          <w:b/>
          <w:sz w:val="28"/>
          <w:szCs w:val="28"/>
          <w:lang w:val="en-US"/>
        </w:rPr>
      </w:pPr>
    </w:p>
    <w:p w:rsidR="008E4E72" w:rsidRPr="00AF4144" w:rsidRDefault="008E4E72" w:rsidP="00942DFD">
      <w:pPr>
        <w:spacing w:after="0"/>
        <w:jc w:val="center"/>
        <w:rPr>
          <w:b/>
          <w:sz w:val="28"/>
          <w:szCs w:val="28"/>
          <w:lang w:val="en-US"/>
        </w:rPr>
      </w:pPr>
      <w:r w:rsidRPr="00AF4144">
        <w:rPr>
          <w:b/>
          <w:sz w:val="28"/>
          <w:szCs w:val="28"/>
          <w:lang w:val="en-US"/>
        </w:rPr>
        <w:t>«Food» (countable/uncountable pronouns)</w:t>
      </w:r>
    </w:p>
    <w:p w:rsidR="00942DFD" w:rsidRPr="00517305" w:rsidRDefault="00942DFD" w:rsidP="00942DFD">
      <w:pPr>
        <w:spacing w:after="0"/>
        <w:jc w:val="center"/>
        <w:rPr>
          <w:sz w:val="28"/>
          <w:szCs w:val="28"/>
          <w:lang w:val="en-US"/>
        </w:rPr>
      </w:pPr>
    </w:p>
    <w:p w:rsidR="00A80283" w:rsidRPr="00A863C8" w:rsidRDefault="00B71DCE" w:rsidP="00B3240F">
      <w:pPr>
        <w:spacing w:after="0"/>
        <w:rPr>
          <w:i/>
          <w:color w:val="000000"/>
          <w:sz w:val="28"/>
          <w:szCs w:val="28"/>
        </w:rPr>
      </w:pPr>
      <w:r w:rsidRPr="00517305">
        <w:rPr>
          <w:sz w:val="28"/>
          <w:szCs w:val="28"/>
          <w:lang w:val="en-US"/>
        </w:rPr>
        <w:t xml:space="preserve">                                           </w:t>
      </w:r>
      <w:r w:rsidR="00A863C8" w:rsidRPr="00517305">
        <w:rPr>
          <w:sz w:val="28"/>
          <w:szCs w:val="28"/>
          <w:lang w:val="en-US"/>
        </w:rPr>
        <w:t xml:space="preserve">                   </w:t>
      </w:r>
      <w:r w:rsidRPr="00517305">
        <w:rPr>
          <w:sz w:val="28"/>
          <w:szCs w:val="28"/>
          <w:lang w:val="en-US"/>
        </w:rPr>
        <w:t xml:space="preserve">   </w:t>
      </w:r>
      <w:r w:rsidR="00A80283" w:rsidRPr="00A863C8">
        <w:rPr>
          <w:i/>
          <w:color w:val="000000"/>
          <w:sz w:val="28"/>
          <w:szCs w:val="28"/>
        </w:rPr>
        <w:t xml:space="preserve">Цели: </w:t>
      </w:r>
    </w:p>
    <w:p w:rsidR="00A80283" w:rsidRDefault="00A80283" w:rsidP="00B3240F">
      <w:pPr>
        <w:spacing w:after="0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Образовательная</w:t>
      </w:r>
      <w:r>
        <w:rPr>
          <w:color w:val="000000"/>
          <w:sz w:val="28"/>
          <w:szCs w:val="28"/>
        </w:rPr>
        <w:t xml:space="preserve">: </w:t>
      </w:r>
    </w:p>
    <w:p w:rsidR="00A80283" w:rsidRPr="00A863C8" w:rsidRDefault="00A80283" w:rsidP="00B3240F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rPr>
          <w:color w:val="000000"/>
          <w:sz w:val="28"/>
          <w:szCs w:val="28"/>
        </w:rPr>
      </w:pPr>
      <w:r w:rsidRPr="00BE0558">
        <w:rPr>
          <w:color w:val="000000"/>
          <w:sz w:val="28"/>
          <w:szCs w:val="28"/>
        </w:rPr>
        <w:t>формирование лексических и грамматических навыков  и умений</w:t>
      </w:r>
    </w:p>
    <w:p w:rsidR="00A863C8" w:rsidRDefault="00A863C8" w:rsidP="00B3240F">
      <w:pPr>
        <w:spacing w:after="0" w:line="240" w:lineRule="auto"/>
        <w:ind w:left="360"/>
        <w:rPr>
          <w:color w:val="000000"/>
          <w:sz w:val="28"/>
          <w:szCs w:val="28"/>
        </w:rPr>
      </w:pPr>
    </w:p>
    <w:p w:rsidR="00A80283" w:rsidRPr="00A631B5" w:rsidRDefault="00A80283" w:rsidP="00B3240F">
      <w:pPr>
        <w:spacing w:after="0"/>
        <w:rPr>
          <w:i/>
          <w:color w:val="000000"/>
          <w:sz w:val="28"/>
          <w:szCs w:val="28"/>
        </w:rPr>
      </w:pPr>
      <w:r w:rsidRPr="00A631B5">
        <w:rPr>
          <w:i/>
          <w:color w:val="000000"/>
          <w:sz w:val="28"/>
          <w:szCs w:val="28"/>
        </w:rPr>
        <w:t xml:space="preserve">Развивающая: </w:t>
      </w:r>
    </w:p>
    <w:p w:rsidR="00A80283" w:rsidRPr="00272769" w:rsidRDefault="00A80283" w:rsidP="00B3240F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rPr>
          <w:color w:val="000000"/>
          <w:sz w:val="28"/>
          <w:szCs w:val="28"/>
        </w:rPr>
      </w:pPr>
      <w:r w:rsidRPr="00A631B5">
        <w:rPr>
          <w:color w:val="000000"/>
          <w:sz w:val="28"/>
          <w:szCs w:val="28"/>
        </w:rPr>
        <w:t>развивать сп</w:t>
      </w:r>
      <w:r>
        <w:rPr>
          <w:color w:val="000000"/>
          <w:sz w:val="28"/>
          <w:szCs w:val="28"/>
        </w:rPr>
        <w:t>особность</w:t>
      </w:r>
      <w:r w:rsidRPr="00A631B5">
        <w:rPr>
          <w:color w:val="000000"/>
          <w:sz w:val="28"/>
          <w:szCs w:val="28"/>
        </w:rPr>
        <w:t xml:space="preserve"> к обобщению, </w:t>
      </w:r>
      <w:r>
        <w:rPr>
          <w:color w:val="000000"/>
          <w:sz w:val="28"/>
          <w:szCs w:val="28"/>
        </w:rPr>
        <w:t xml:space="preserve">сравнению и </w:t>
      </w:r>
      <w:r w:rsidRPr="00A631B5">
        <w:rPr>
          <w:color w:val="000000"/>
          <w:sz w:val="28"/>
          <w:szCs w:val="28"/>
        </w:rPr>
        <w:t xml:space="preserve">логичности </w:t>
      </w:r>
    </w:p>
    <w:p w:rsidR="00A80283" w:rsidRPr="00A863C8" w:rsidRDefault="00A80283" w:rsidP="00B3240F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развивать умение работать в паре</w:t>
      </w:r>
    </w:p>
    <w:p w:rsidR="00A863C8" w:rsidRDefault="00A863C8" w:rsidP="00B3240F">
      <w:pPr>
        <w:spacing w:after="0" w:line="240" w:lineRule="auto"/>
        <w:ind w:left="360"/>
        <w:rPr>
          <w:color w:val="000000"/>
          <w:sz w:val="28"/>
          <w:szCs w:val="28"/>
        </w:rPr>
      </w:pPr>
    </w:p>
    <w:p w:rsidR="00A80283" w:rsidRDefault="00A80283" w:rsidP="00B3240F">
      <w:pPr>
        <w:spacing w:after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Воспитательная: </w:t>
      </w:r>
    </w:p>
    <w:p w:rsidR="00A80283" w:rsidRPr="00A631B5" w:rsidRDefault="00A80283" w:rsidP="00B3240F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уважительного отношения к собеседнику, его мнению;</w:t>
      </w:r>
      <w:r w:rsidRPr="00A631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уметь</w:t>
      </w:r>
      <w:r w:rsidRPr="00A631B5">
        <w:rPr>
          <w:color w:val="000000"/>
          <w:sz w:val="28"/>
          <w:szCs w:val="28"/>
        </w:rPr>
        <w:t xml:space="preserve"> использовать речевые клише и формулы вежливости</w:t>
      </w:r>
    </w:p>
    <w:p w:rsidR="00A80283" w:rsidRDefault="00A80283" w:rsidP="00B3240F">
      <w:pPr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0" w:firstLine="0"/>
        <w:rPr>
          <w:color w:val="000000"/>
          <w:sz w:val="28"/>
          <w:szCs w:val="28"/>
        </w:rPr>
      </w:pPr>
      <w:r w:rsidRPr="00A631B5">
        <w:rPr>
          <w:color w:val="000000"/>
          <w:sz w:val="28"/>
          <w:szCs w:val="28"/>
        </w:rPr>
        <w:t>повысить мотивацию к изучению иностранного языка</w:t>
      </w:r>
    </w:p>
    <w:p w:rsidR="00240159" w:rsidRPr="00A631B5" w:rsidRDefault="00240159" w:rsidP="00240159">
      <w:pPr>
        <w:spacing w:after="0" w:line="240" w:lineRule="auto"/>
        <w:rPr>
          <w:color w:val="000000"/>
          <w:sz w:val="28"/>
          <w:szCs w:val="28"/>
        </w:rPr>
      </w:pPr>
    </w:p>
    <w:p w:rsidR="00A80283" w:rsidRDefault="00A80283" w:rsidP="00B3240F">
      <w:pPr>
        <w:spacing w:after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Практическая:</w:t>
      </w:r>
    </w:p>
    <w:p w:rsidR="00B71DCE" w:rsidRDefault="00A80283" w:rsidP="00B3240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1DCE" w:rsidRPr="00A80283">
        <w:rPr>
          <w:sz w:val="28"/>
          <w:szCs w:val="28"/>
        </w:rPr>
        <w:t xml:space="preserve">закрепить понятия об исчисляемых и неисчисляемых существительных,  научиться употреблять их </w:t>
      </w:r>
      <w:r w:rsidR="00B71DCE" w:rsidRPr="00A80283">
        <w:rPr>
          <w:sz w:val="28"/>
          <w:szCs w:val="28"/>
          <w:lang w:val="en-US"/>
        </w:rPr>
        <w:t>c</w:t>
      </w:r>
      <w:r w:rsidR="00B71DCE" w:rsidRPr="00A80283">
        <w:rPr>
          <w:sz w:val="28"/>
          <w:szCs w:val="28"/>
        </w:rPr>
        <w:t xml:space="preserve">  местоимениями  </w:t>
      </w:r>
      <w:r w:rsidR="00B71DCE" w:rsidRPr="00A80283">
        <w:rPr>
          <w:sz w:val="28"/>
          <w:szCs w:val="28"/>
          <w:lang w:val="en-US"/>
        </w:rPr>
        <w:t>much</w:t>
      </w:r>
      <w:r w:rsidR="00B71DCE" w:rsidRPr="00A80283">
        <w:rPr>
          <w:sz w:val="28"/>
          <w:szCs w:val="28"/>
        </w:rPr>
        <w:t xml:space="preserve"> / </w:t>
      </w:r>
      <w:r w:rsidR="00B71DCE" w:rsidRPr="00A80283">
        <w:rPr>
          <w:sz w:val="28"/>
          <w:szCs w:val="28"/>
          <w:lang w:val="en-US"/>
        </w:rPr>
        <w:t>many</w:t>
      </w:r>
      <w:r w:rsidR="00B71DCE" w:rsidRPr="00A80283">
        <w:rPr>
          <w:sz w:val="28"/>
          <w:szCs w:val="28"/>
        </w:rPr>
        <w:t xml:space="preserve"> </w:t>
      </w:r>
    </w:p>
    <w:p w:rsidR="00B71DCE" w:rsidRPr="00B71DCE" w:rsidRDefault="00B71DCE" w:rsidP="00B3240F">
      <w:pPr>
        <w:spacing w:after="0"/>
      </w:pPr>
    </w:p>
    <w:p w:rsidR="00BA2BAD" w:rsidRDefault="00BA2BAD" w:rsidP="00B3240F">
      <w:pPr>
        <w:spacing w:after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Педагогические технологии:</w:t>
      </w:r>
      <w:r w:rsidR="00A80283">
        <w:rPr>
          <w:i/>
          <w:color w:val="000000"/>
          <w:sz w:val="28"/>
          <w:szCs w:val="28"/>
        </w:rPr>
        <w:t xml:space="preserve"> </w:t>
      </w:r>
      <w:r w:rsidR="00A80283" w:rsidRPr="00A80283">
        <w:rPr>
          <w:i/>
          <w:color w:val="000000"/>
          <w:sz w:val="28"/>
          <w:szCs w:val="28"/>
        </w:rPr>
        <w:t>проблемный диалог</w:t>
      </w:r>
      <w:r w:rsidR="00A80283">
        <w:rPr>
          <w:i/>
          <w:color w:val="000000"/>
          <w:sz w:val="28"/>
          <w:szCs w:val="28"/>
        </w:rPr>
        <w:t xml:space="preserve">, </w:t>
      </w:r>
      <w:r w:rsidRPr="00A80283">
        <w:rPr>
          <w:i/>
          <w:color w:val="000000"/>
          <w:sz w:val="28"/>
          <w:szCs w:val="28"/>
        </w:rPr>
        <w:t>личностно – ориентированная</w:t>
      </w:r>
      <w:r w:rsidR="00A80283">
        <w:rPr>
          <w:i/>
          <w:color w:val="000000"/>
          <w:sz w:val="28"/>
          <w:szCs w:val="28"/>
        </w:rPr>
        <w:t xml:space="preserve">, </w:t>
      </w:r>
      <w:r w:rsidRPr="00A80283">
        <w:rPr>
          <w:i/>
          <w:color w:val="000000"/>
          <w:sz w:val="28"/>
          <w:szCs w:val="28"/>
        </w:rPr>
        <w:t>игровая</w:t>
      </w:r>
      <w:r w:rsidR="00A80283">
        <w:rPr>
          <w:i/>
          <w:color w:val="000000"/>
          <w:sz w:val="28"/>
          <w:szCs w:val="28"/>
        </w:rPr>
        <w:t xml:space="preserve">, </w:t>
      </w:r>
      <w:r w:rsidRPr="00A80283">
        <w:rPr>
          <w:i/>
          <w:color w:val="000000"/>
          <w:sz w:val="28"/>
          <w:szCs w:val="28"/>
        </w:rPr>
        <w:t>здоровьесберегающая</w:t>
      </w:r>
    </w:p>
    <w:p w:rsidR="008E4E72" w:rsidRDefault="008E4E72" w:rsidP="00B3240F">
      <w:pPr>
        <w:spacing w:after="0"/>
        <w:rPr>
          <w:i/>
          <w:color w:val="000000"/>
          <w:sz w:val="28"/>
          <w:szCs w:val="28"/>
        </w:rPr>
      </w:pPr>
    </w:p>
    <w:p w:rsidR="008E4E72" w:rsidRDefault="008E4E72" w:rsidP="00B3240F">
      <w:pPr>
        <w:spacing w:after="0"/>
        <w:rPr>
          <w:i/>
          <w:color w:val="000000"/>
          <w:sz w:val="28"/>
          <w:szCs w:val="28"/>
        </w:rPr>
      </w:pPr>
    </w:p>
    <w:p w:rsidR="008E4E72" w:rsidRDefault="008E4E72" w:rsidP="00B3240F">
      <w:pPr>
        <w:spacing w:after="0"/>
        <w:rPr>
          <w:i/>
          <w:color w:val="000000"/>
          <w:sz w:val="28"/>
          <w:szCs w:val="28"/>
        </w:rPr>
      </w:pPr>
    </w:p>
    <w:p w:rsidR="008E4E72" w:rsidRDefault="008E4E72" w:rsidP="00B3240F">
      <w:pPr>
        <w:spacing w:after="0"/>
        <w:rPr>
          <w:i/>
          <w:color w:val="000000"/>
          <w:sz w:val="28"/>
          <w:szCs w:val="28"/>
        </w:rPr>
      </w:pPr>
    </w:p>
    <w:p w:rsidR="00517305" w:rsidRDefault="00517305" w:rsidP="00B3240F">
      <w:pPr>
        <w:spacing w:after="0"/>
        <w:rPr>
          <w:i/>
          <w:color w:val="000000"/>
          <w:sz w:val="28"/>
          <w:szCs w:val="28"/>
        </w:rPr>
      </w:pPr>
    </w:p>
    <w:p w:rsidR="00517305" w:rsidRDefault="00517305" w:rsidP="00B3240F">
      <w:pPr>
        <w:spacing w:after="0"/>
        <w:rPr>
          <w:i/>
          <w:color w:val="000000"/>
          <w:sz w:val="28"/>
          <w:szCs w:val="28"/>
        </w:rPr>
      </w:pPr>
    </w:p>
    <w:p w:rsidR="00AF4144" w:rsidRDefault="00AF4144" w:rsidP="00B3240F">
      <w:pPr>
        <w:spacing w:after="0"/>
        <w:rPr>
          <w:i/>
          <w:color w:val="000000"/>
          <w:sz w:val="28"/>
          <w:szCs w:val="28"/>
        </w:rPr>
      </w:pPr>
    </w:p>
    <w:p w:rsidR="008E4E72" w:rsidRDefault="008E4E72" w:rsidP="008E4E72">
      <w:pPr>
        <w:tabs>
          <w:tab w:val="center" w:pos="4677"/>
          <w:tab w:val="left" w:pos="5715"/>
        </w:tabs>
        <w:spacing w:after="0"/>
        <w:rPr>
          <w:sz w:val="28"/>
          <w:szCs w:val="28"/>
        </w:rPr>
      </w:pPr>
    </w:p>
    <w:p w:rsidR="008E4E72" w:rsidRDefault="008E4E72" w:rsidP="008E4E72">
      <w:pPr>
        <w:spacing w:after="0"/>
        <w:rPr>
          <w:i/>
          <w:color w:val="000000"/>
          <w:sz w:val="28"/>
          <w:szCs w:val="28"/>
        </w:rPr>
      </w:pPr>
    </w:p>
    <w:p w:rsidR="00A80283" w:rsidRPr="00A80283" w:rsidRDefault="00A80283" w:rsidP="00B3240F">
      <w:pPr>
        <w:spacing w:after="0"/>
        <w:rPr>
          <w:i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3305"/>
        <w:gridCol w:w="1980"/>
        <w:gridCol w:w="1701"/>
        <w:gridCol w:w="992"/>
      </w:tblGrid>
      <w:tr w:rsidR="00F0445F" w:rsidRPr="00544938" w:rsidTr="00453CC4">
        <w:tc>
          <w:tcPr>
            <w:tcW w:w="1911" w:type="dxa"/>
            <w:shd w:val="clear" w:color="auto" w:fill="auto"/>
          </w:tcPr>
          <w:p w:rsidR="00F0445F" w:rsidRPr="00544938" w:rsidRDefault="00F0445F" w:rsidP="00B3240F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lastRenderedPageBreak/>
              <w:t>Stage,</w:t>
            </w:r>
          </w:p>
          <w:p w:rsidR="00F0445F" w:rsidRPr="00544938" w:rsidRDefault="00F0445F" w:rsidP="00B3240F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t>Time</w:t>
            </w:r>
          </w:p>
        </w:tc>
        <w:tc>
          <w:tcPr>
            <w:tcW w:w="3305" w:type="dxa"/>
            <w:shd w:val="clear" w:color="auto" w:fill="auto"/>
          </w:tcPr>
          <w:p w:rsidR="00F0445F" w:rsidRPr="00544938" w:rsidRDefault="00F0445F" w:rsidP="00B3240F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t>Procedure</w:t>
            </w:r>
          </w:p>
        </w:tc>
        <w:tc>
          <w:tcPr>
            <w:tcW w:w="1980" w:type="dxa"/>
            <w:shd w:val="clear" w:color="auto" w:fill="auto"/>
          </w:tcPr>
          <w:p w:rsidR="00F0445F" w:rsidRPr="00544938" w:rsidRDefault="00F0445F" w:rsidP="00B3240F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t xml:space="preserve">Aims </w:t>
            </w:r>
          </w:p>
        </w:tc>
        <w:tc>
          <w:tcPr>
            <w:tcW w:w="1701" w:type="dxa"/>
          </w:tcPr>
          <w:p w:rsidR="00F0445F" w:rsidRDefault="008C0AFA" w:rsidP="004E1039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Model</w:t>
            </w:r>
          </w:p>
        </w:tc>
        <w:tc>
          <w:tcPr>
            <w:tcW w:w="992" w:type="dxa"/>
          </w:tcPr>
          <w:p w:rsidR="00F0445F" w:rsidRPr="004E1039" w:rsidRDefault="00F0445F" w:rsidP="004E1039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Slide</w:t>
            </w:r>
          </w:p>
        </w:tc>
      </w:tr>
      <w:tr w:rsidR="00F0445F" w:rsidRPr="004E1039" w:rsidTr="00453CC4">
        <w:tc>
          <w:tcPr>
            <w:tcW w:w="1911" w:type="dxa"/>
            <w:shd w:val="clear" w:color="auto" w:fill="auto"/>
          </w:tcPr>
          <w:p w:rsidR="00F0445F" w:rsidRPr="00544938" w:rsidRDefault="00F0445F" w:rsidP="00B3240F">
            <w:pPr>
              <w:numPr>
                <w:ilvl w:val="0"/>
                <w:numId w:val="8"/>
              </w:numPr>
              <w:tabs>
                <w:tab w:val="clear" w:pos="540"/>
              </w:tabs>
              <w:spacing w:after="0" w:line="240" w:lineRule="auto"/>
              <w:ind w:left="180" w:hanging="20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t>Greeting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t>3 min.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 Phonetics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 min.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 Revision of vocabulary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 min.</w:t>
            </w: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</w:t>
            </w:r>
            <w:r w:rsidR="00F0445F">
              <w:rPr>
                <w:sz w:val="28"/>
                <w:szCs w:val="28"/>
                <w:lang w:val="en-US"/>
              </w:rPr>
              <w:t>Actualization of knowledge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 min.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 New grammar</w:t>
            </w:r>
            <w:r>
              <w:rPr>
                <w:sz w:val="28"/>
                <w:szCs w:val="28"/>
                <w:lang w:val="en-US"/>
              </w:rPr>
              <w:tab/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 min.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CDC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6E0CDC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7. Training the new grammar</w:t>
            </w:r>
          </w:p>
          <w:p w:rsidR="006E0CDC" w:rsidRDefault="006E0CDC" w:rsidP="006E0CDC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7min.</w:t>
            </w:r>
          </w:p>
          <w:p w:rsidR="00F0445F" w:rsidRPr="006E0CDC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CDC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CDC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CDC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F0445F">
              <w:rPr>
                <w:sz w:val="28"/>
                <w:szCs w:val="28"/>
                <w:lang w:val="en-US"/>
              </w:rPr>
              <w:t>. Dynamic pause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 min.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8. Checking 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Giant’s breakfast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 min.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9. Reflexion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 min.</w:t>
            </w:r>
          </w:p>
          <w:p w:rsidR="00F0445F" w:rsidRDefault="00F0445F" w:rsidP="00B3240F">
            <w:pPr>
              <w:tabs>
                <w:tab w:val="center" w:pos="905"/>
              </w:tabs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 H/t</w:t>
            </w:r>
          </w:p>
          <w:p w:rsidR="00F0445F" w:rsidRPr="00544938" w:rsidRDefault="00F0445F" w:rsidP="00B3240F">
            <w:pPr>
              <w:tabs>
                <w:tab w:val="center" w:pos="905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 min.</w:t>
            </w:r>
          </w:p>
        </w:tc>
        <w:tc>
          <w:tcPr>
            <w:tcW w:w="3305" w:type="dxa"/>
            <w:shd w:val="clear" w:color="auto" w:fill="auto"/>
          </w:tcPr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lastRenderedPageBreak/>
              <w:t>T: Good afternoon, boys and girls. I am glad to see you. How are you today?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Tell me, please: What day of the week it is today? What day was 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yesterday?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Sounds,  rhyme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F0445F" w:rsidRDefault="006E0CDC" w:rsidP="00B3240F">
            <w:pPr>
              <w:tabs>
                <w:tab w:val="left" w:pos="900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F0445F">
              <w:rPr>
                <w:sz w:val="28"/>
                <w:szCs w:val="28"/>
                <w:lang w:val="en-US"/>
              </w:rPr>
              <w:t xml:space="preserve">T: Let’s revise the words on the topic </w:t>
            </w:r>
            <w:r w:rsidR="00F0445F" w:rsidRPr="00F0445F">
              <w:rPr>
                <w:sz w:val="28"/>
                <w:szCs w:val="28"/>
                <w:lang w:val="en-US"/>
              </w:rPr>
              <w:t xml:space="preserve">– </w:t>
            </w:r>
            <w:r w:rsidR="00F0445F" w:rsidRPr="00F0445F">
              <w:rPr>
                <w:color w:val="FF0000"/>
                <w:sz w:val="28"/>
                <w:szCs w:val="28"/>
              </w:rPr>
              <w:t>Приложение</w:t>
            </w:r>
            <w:r w:rsidR="00F0445F" w:rsidRPr="00F0445F">
              <w:rPr>
                <w:color w:val="FF0000"/>
                <w:sz w:val="28"/>
                <w:szCs w:val="28"/>
                <w:lang w:val="en-US"/>
              </w:rPr>
              <w:t xml:space="preserve"> - 1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(pictures are on the interactive board</w:t>
            </w:r>
            <w:r w:rsidRPr="00F0445F">
              <w:rPr>
                <w:sz w:val="28"/>
                <w:szCs w:val="28"/>
                <w:lang w:val="en-US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that children move with the pen)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4E1039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Pupils divide the words into two columns (a/ an - some)</w:t>
            </w:r>
            <w:r w:rsidRPr="004E1039">
              <w:rPr>
                <w:sz w:val="28"/>
                <w:szCs w:val="28"/>
                <w:lang w:val="en-US"/>
              </w:rPr>
              <w:t xml:space="preserve"> – </w:t>
            </w:r>
            <w:r w:rsidRPr="00F0445F">
              <w:rPr>
                <w:color w:val="FF0000"/>
                <w:sz w:val="28"/>
                <w:szCs w:val="28"/>
              </w:rPr>
              <w:t>Приложение</w:t>
            </w:r>
            <w:r w:rsidR="006E0CDC">
              <w:rPr>
                <w:color w:val="FF0000"/>
                <w:sz w:val="28"/>
                <w:szCs w:val="28"/>
                <w:lang w:val="en-US"/>
              </w:rPr>
              <w:t xml:space="preserve"> 2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T:  Why did you divide them so?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How </w:t>
            </w:r>
            <w:r w:rsidR="008C0AFA">
              <w:rPr>
                <w:sz w:val="28"/>
                <w:szCs w:val="28"/>
                <w:lang w:val="en-US"/>
              </w:rPr>
              <w:t xml:space="preserve">do </w:t>
            </w:r>
            <w:r>
              <w:rPr>
                <w:sz w:val="28"/>
                <w:szCs w:val="28"/>
                <w:lang w:val="en-US"/>
              </w:rPr>
              <w:t>we call such words?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Lay-outs on the desks </w:t>
            </w:r>
            <w:r w:rsidRPr="00F10A18">
              <w:rPr>
                <w:sz w:val="28"/>
                <w:szCs w:val="28"/>
                <w:lang w:val="en-US"/>
              </w:rPr>
              <w:t xml:space="preserve">+ </w:t>
            </w:r>
            <w:r>
              <w:rPr>
                <w:sz w:val="28"/>
                <w:szCs w:val="28"/>
                <w:lang w:val="en-US"/>
              </w:rPr>
              <w:t xml:space="preserve">interactive grammar on the board (read the table  </w:t>
            </w:r>
            <w:r w:rsidRPr="00F10A18">
              <w:rPr>
                <w:sz w:val="28"/>
                <w:szCs w:val="28"/>
                <w:lang w:val="en-US"/>
              </w:rPr>
              <w:t xml:space="preserve">- </w:t>
            </w:r>
            <w:r>
              <w:rPr>
                <w:sz w:val="28"/>
                <w:szCs w:val="28"/>
              </w:rPr>
              <w:t>исчисляемые</w:t>
            </w:r>
            <w:r w:rsidRPr="00F10A18">
              <w:rPr>
                <w:sz w:val="28"/>
                <w:szCs w:val="28"/>
                <w:lang w:val="en-US"/>
              </w:rPr>
              <w:t xml:space="preserve">/ </w:t>
            </w:r>
            <w:r>
              <w:rPr>
                <w:sz w:val="28"/>
                <w:szCs w:val="28"/>
              </w:rPr>
              <w:t>неисчисляемые</w:t>
            </w:r>
            <w:r>
              <w:rPr>
                <w:sz w:val="28"/>
                <w:szCs w:val="28"/>
                <w:lang w:val="en-US"/>
              </w:rPr>
              <w:t>)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T: If we need a big amount </w:t>
            </w:r>
            <w:r>
              <w:rPr>
                <w:sz w:val="28"/>
                <w:szCs w:val="28"/>
                <w:lang w:val="en-US"/>
              </w:rPr>
              <w:lastRenderedPageBreak/>
              <w:t>of something, how can we say it?</w:t>
            </w:r>
          </w:p>
          <w:p w:rsidR="008C0AFA" w:rsidRDefault="008C0AFA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F1BC0" w:rsidRDefault="00F0445F" w:rsidP="00B3240F">
            <w:pPr>
              <w:spacing w:after="0"/>
              <w:rPr>
                <w:b/>
                <w:sz w:val="28"/>
                <w:szCs w:val="28"/>
                <w:lang w:val="en-US"/>
              </w:rPr>
            </w:pPr>
            <w:r w:rsidRPr="006F1BC0">
              <w:rPr>
                <w:b/>
                <w:sz w:val="28"/>
                <w:szCs w:val="28"/>
                <w:lang w:val="en-US"/>
              </w:rPr>
              <w:t>Much, many, a lot of</w:t>
            </w:r>
          </w:p>
          <w:p w:rsidR="00F0445F" w:rsidRDefault="00F0445F" w:rsidP="00B3240F">
            <w:pPr>
              <w:pStyle w:val="a3"/>
              <w:numPr>
                <w:ilvl w:val="0"/>
                <w:numId w:val="10"/>
              </w:num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Work on cards (products for the picnic)</w:t>
            </w:r>
            <w:r w:rsidRPr="00F0445F">
              <w:rPr>
                <w:sz w:val="28"/>
                <w:szCs w:val="28"/>
                <w:lang w:val="en-US"/>
              </w:rPr>
              <w:t xml:space="preserve"> </w:t>
            </w:r>
            <w:r w:rsidRPr="00F0445F">
              <w:rPr>
                <w:color w:val="FF0000"/>
                <w:sz w:val="28"/>
                <w:szCs w:val="28"/>
              </w:rPr>
              <w:t>Приложение</w:t>
            </w:r>
            <w:r w:rsidR="006E0CDC">
              <w:rPr>
                <w:color w:val="FF0000"/>
                <w:sz w:val="28"/>
                <w:szCs w:val="28"/>
                <w:lang w:val="en-US"/>
              </w:rPr>
              <w:t xml:space="preserve"> 3</w:t>
            </w:r>
            <w:r w:rsidRPr="00F0445F">
              <w:rPr>
                <w:color w:val="FF0000"/>
                <w:sz w:val="28"/>
                <w:szCs w:val="28"/>
                <w:lang w:val="en-US"/>
              </w:rPr>
              <w:t>.</w:t>
            </w:r>
            <w:r w:rsidRPr="00F0445F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-  One pupil works on board.</w:t>
            </w:r>
          </w:p>
          <w:p w:rsidR="00F0445F" w:rsidRDefault="00F0445F" w:rsidP="00B3240F">
            <w:pPr>
              <w:pStyle w:val="a3"/>
              <w:numPr>
                <w:ilvl w:val="0"/>
                <w:numId w:val="10"/>
              </w:num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Check (listen to the variant of the pupil)</w:t>
            </w:r>
          </w:p>
          <w:p w:rsidR="00F0445F" w:rsidRDefault="00F0445F" w:rsidP="00B3240F">
            <w:pPr>
              <w:pStyle w:val="a3"/>
              <w:numPr>
                <w:ilvl w:val="0"/>
                <w:numId w:val="10"/>
              </w:num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Read the rule in SB, pay attention to “a lot of”</w:t>
            </w:r>
          </w:p>
          <w:p w:rsidR="00F0445F" w:rsidRDefault="00F0445F" w:rsidP="00B3240F">
            <w:pPr>
              <w:pStyle w:val="a3"/>
              <w:numPr>
                <w:ilvl w:val="0"/>
                <w:numId w:val="10"/>
              </w:num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Pupil correct the mistakes on the board</w:t>
            </w:r>
          </w:p>
          <w:p w:rsidR="00F0445F" w:rsidRPr="006F1BC0" w:rsidRDefault="00F0445F" w:rsidP="00B3240F">
            <w:pPr>
              <w:pStyle w:val="a3"/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517305" w:rsidRDefault="00517305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517305" w:rsidRDefault="00517305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240159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Head, shoulders, knees and toes</w:t>
            </w:r>
            <w:r w:rsidR="00240159" w:rsidRPr="00240159">
              <w:rPr>
                <w:sz w:val="28"/>
                <w:szCs w:val="28"/>
                <w:lang w:val="en-US"/>
              </w:rPr>
              <w:t xml:space="preserve"> (</w:t>
            </w:r>
            <w:r w:rsidR="00240159">
              <w:rPr>
                <w:sz w:val="28"/>
                <w:szCs w:val="28"/>
                <w:lang w:val="en-US"/>
              </w:rPr>
              <w:t>video</w:t>
            </w:r>
            <w:r w:rsidR="00240159" w:rsidRPr="00240159">
              <w:rPr>
                <w:sz w:val="28"/>
                <w:szCs w:val="28"/>
                <w:lang w:val="en-US"/>
              </w:rPr>
              <w:t>)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517305" w:rsidRPr="00517305" w:rsidRDefault="00517305" w:rsidP="00517305">
            <w:pPr>
              <w:spacing w:after="0"/>
              <w:rPr>
                <w:sz w:val="28"/>
                <w:szCs w:val="28"/>
                <w:lang w:val="en-US"/>
              </w:rPr>
            </w:pPr>
            <w:r w:rsidRPr="00517305">
              <w:rPr>
                <w:sz w:val="28"/>
                <w:szCs w:val="28"/>
                <w:lang w:val="en-US"/>
              </w:rPr>
              <w:t>Show the picture</w:t>
            </w:r>
            <w:r>
              <w:rPr>
                <w:sz w:val="28"/>
                <w:szCs w:val="28"/>
                <w:lang w:val="en-US"/>
              </w:rPr>
              <w:t xml:space="preserve"> of the food</w:t>
            </w:r>
            <w:r w:rsidRPr="00517305">
              <w:rPr>
                <w:sz w:val="28"/>
                <w:szCs w:val="28"/>
                <w:lang w:val="en-US"/>
              </w:rPr>
              <w:t xml:space="preserve"> – stick it to the correct column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517305">
              <w:rPr>
                <w:sz w:val="28"/>
                <w:szCs w:val="28"/>
                <w:lang w:val="en-US"/>
              </w:rPr>
              <w:t xml:space="preserve">-much or many </w:t>
            </w:r>
            <w:r>
              <w:rPr>
                <w:sz w:val="28"/>
                <w:szCs w:val="28"/>
                <w:lang w:val="en-US"/>
              </w:rPr>
              <w:t>(pupils work on the board by turn)</w:t>
            </w:r>
          </w:p>
          <w:p w:rsidR="00F0445F" w:rsidRDefault="006E0CDC" w:rsidP="00517305">
            <w:pPr>
              <w:pStyle w:val="a3"/>
              <w:spacing w:after="0"/>
              <w:rPr>
                <w:sz w:val="28"/>
                <w:szCs w:val="28"/>
                <w:lang w:val="en-US"/>
              </w:rPr>
            </w:pPr>
            <w:r w:rsidRPr="006E0CDC">
              <w:rPr>
                <w:color w:val="FF0000"/>
                <w:sz w:val="28"/>
                <w:szCs w:val="28"/>
                <w:lang w:val="en-US"/>
              </w:rPr>
              <w:t>(</w:t>
            </w:r>
            <w:r w:rsidRPr="006E0CDC">
              <w:rPr>
                <w:color w:val="FF0000"/>
                <w:sz w:val="28"/>
                <w:szCs w:val="28"/>
              </w:rPr>
              <w:t>Приложение</w:t>
            </w:r>
            <w:r w:rsidRPr="006E0CDC">
              <w:rPr>
                <w:color w:val="FF0000"/>
                <w:sz w:val="28"/>
                <w:szCs w:val="28"/>
                <w:lang w:val="en-US"/>
              </w:rPr>
              <w:t xml:space="preserve"> 4)</w:t>
            </w:r>
          </w:p>
          <w:p w:rsidR="00F0445F" w:rsidRDefault="00F0445F" w:rsidP="006E0CDC">
            <w:pPr>
              <w:spacing w:after="0"/>
              <w:jc w:val="both"/>
              <w:rPr>
                <w:sz w:val="28"/>
                <w:szCs w:val="28"/>
                <w:lang w:val="en-US"/>
              </w:rPr>
            </w:pPr>
          </w:p>
          <w:p w:rsidR="00240159" w:rsidRDefault="006E0CDC" w:rsidP="006E0CDC">
            <w:pPr>
              <w:spacing w:after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</w:t>
            </w:r>
          </w:p>
          <w:p w:rsidR="00F0445F" w:rsidRDefault="00F0445F" w:rsidP="006E0CDC">
            <w:pPr>
              <w:spacing w:after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I learned…</w:t>
            </w:r>
          </w:p>
          <w:p w:rsidR="00F0445F" w:rsidRDefault="00F0445F" w:rsidP="00B3240F">
            <w:pPr>
              <w:tabs>
                <w:tab w:val="left" w:pos="2880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It was interesting…</w:t>
            </w:r>
          </w:p>
          <w:p w:rsidR="00F0445F" w:rsidRDefault="00F0445F" w:rsidP="00B3240F">
            <w:pPr>
              <w:tabs>
                <w:tab w:val="left" w:pos="2880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CDC" w:rsidRDefault="00F0445F" w:rsidP="00B3240F">
            <w:pPr>
              <w:tabs>
                <w:tab w:val="left" w:pos="2880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CDC" w:rsidRDefault="00F0445F" w:rsidP="00B3240F">
            <w:pPr>
              <w:tabs>
                <w:tab w:val="left" w:pos="2880"/>
              </w:tabs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DC1" w:rsidRDefault="00F0445F" w:rsidP="00B3240F">
            <w:pPr>
              <w:tabs>
                <w:tab w:val="left" w:pos="2880"/>
              </w:tabs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WB ex. 1, 2, p. 27</w:t>
            </w:r>
          </w:p>
        </w:tc>
        <w:tc>
          <w:tcPr>
            <w:tcW w:w="1980" w:type="dxa"/>
            <w:shd w:val="clear" w:color="auto" w:fill="auto"/>
          </w:tcPr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 w:rsidRPr="00544938">
              <w:rPr>
                <w:sz w:val="28"/>
                <w:szCs w:val="28"/>
                <w:lang w:val="en-US"/>
              </w:rPr>
              <w:lastRenderedPageBreak/>
              <w:t>to warm up</w:t>
            </w: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 prepare organs of speech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 revise words on topic “Food”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 remember the rule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get knowledge</w:t>
            </w: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about  countable/uncountable</w:t>
            </w: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get knowledge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about much/many</w:t>
            </w: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 train grammar and vocabulary</w:t>
            </w: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6E0CDC" w:rsidRPr="00544938" w:rsidRDefault="006E0CDC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color w:val="008000"/>
                <w:sz w:val="28"/>
                <w:szCs w:val="28"/>
                <w:lang w:val="en-US"/>
              </w:rPr>
            </w:pPr>
          </w:p>
          <w:p w:rsidR="00F0445F" w:rsidRPr="00544938" w:rsidRDefault="00F0445F" w:rsidP="00B3240F">
            <w:pPr>
              <w:spacing w:after="0"/>
              <w:rPr>
                <w:color w:val="008000"/>
                <w:sz w:val="28"/>
                <w:szCs w:val="28"/>
                <w:lang w:val="en-US"/>
              </w:rPr>
            </w:pPr>
          </w:p>
          <w:p w:rsidR="009565A8" w:rsidRDefault="009565A8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9565A8" w:rsidRDefault="009565A8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9565A8" w:rsidRDefault="009565A8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 get rest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To check how pupils learned the new material</w:t>
            </w: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9565A8" w:rsidRDefault="009565A8" w:rsidP="00B3240F">
            <w:pPr>
              <w:spacing w:after="0"/>
              <w:rPr>
                <w:sz w:val="28"/>
                <w:szCs w:val="28"/>
                <w:lang w:val="en-US"/>
              </w:rPr>
            </w:pPr>
          </w:p>
          <w:p w:rsidR="00F0445F" w:rsidRPr="006E0DC1" w:rsidRDefault="00F0445F" w:rsidP="00B3240F">
            <w:pPr>
              <w:spacing w:after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To know pupils </w:t>
            </w:r>
            <w:r>
              <w:rPr>
                <w:sz w:val="28"/>
                <w:szCs w:val="28"/>
                <w:lang w:val="en-US"/>
              </w:rPr>
              <w:lastRenderedPageBreak/>
              <w:t>opinion and impression from the lesson</w:t>
            </w:r>
          </w:p>
        </w:tc>
        <w:tc>
          <w:tcPr>
            <w:tcW w:w="1701" w:type="dxa"/>
          </w:tcPr>
          <w:p w:rsidR="00F0445F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T</w:t>
            </w:r>
            <w:r w:rsidRPr="009565A8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>S</w:t>
            </w:r>
            <w:r w:rsidRPr="009565A8">
              <w:rPr>
                <w:sz w:val="28"/>
                <w:szCs w:val="28"/>
                <w:lang w:val="en-US"/>
              </w:rPr>
              <w:t>1,</w:t>
            </w:r>
            <w:r w:rsidR="00240159" w:rsidRPr="00977E3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S2</w:t>
            </w: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T-C</w:t>
            </w: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T-S2,</w:t>
            </w:r>
            <w:r w:rsidR="00240159" w:rsidRPr="00977E3D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S2</w:t>
            </w: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Pr="00240159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individually</w:t>
            </w: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S1, S2</w:t>
            </w: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S1-S2 (pair work)</w:t>
            </w: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8C0AFA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8C0AFA" w:rsidRDefault="006E0CDC" w:rsidP="00956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S1</w:t>
            </w:r>
          </w:p>
          <w:p w:rsidR="006E0CDC" w:rsidRDefault="006E0CDC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Cl</w:t>
            </w: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S1, S2</w:t>
            </w: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6E0CDC" w:rsidRDefault="006E0CDC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9565A8" w:rsidRPr="006E0CDC" w:rsidRDefault="009565A8" w:rsidP="009565A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S1, S2</w:t>
            </w:r>
          </w:p>
        </w:tc>
        <w:tc>
          <w:tcPr>
            <w:tcW w:w="992" w:type="dxa"/>
          </w:tcPr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  <w:r w:rsidRPr="008C0AFA">
              <w:rPr>
                <w:sz w:val="28"/>
                <w:szCs w:val="28"/>
              </w:rPr>
              <w:lastRenderedPageBreak/>
              <w:t>1</w:t>
            </w: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9565A8" w:rsidRDefault="00F0445F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 w:rsidRPr="008C0AFA">
              <w:rPr>
                <w:sz w:val="28"/>
                <w:szCs w:val="28"/>
              </w:rPr>
              <w:t>2</w:t>
            </w:r>
            <w:r w:rsidR="009565A8">
              <w:rPr>
                <w:sz w:val="28"/>
                <w:szCs w:val="28"/>
                <w:lang w:val="en-US"/>
              </w:rPr>
              <w:t>, 3</w:t>
            </w: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  <w:r w:rsidRPr="008C0AFA">
              <w:rPr>
                <w:sz w:val="28"/>
                <w:szCs w:val="28"/>
              </w:rPr>
              <w:t>4</w:t>
            </w: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9565A8" w:rsidRP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5, 6</w:t>
            </w: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Pr="008C0AFA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0445F" w:rsidRDefault="00F0445F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6E0CDC" w:rsidRDefault="006E0CDC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10</w:t>
            </w: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9565A8" w:rsidRPr="006E0CDC" w:rsidRDefault="009565A8" w:rsidP="009565A8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</w:tr>
    </w:tbl>
    <w:p w:rsidR="00B71DCE" w:rsidRPr="008C0AFA" w:rsidRDefault="00B71DCE" w:rsidP="00B3240F">
      <w:pPr>
        <w:spacing w:after="0"/>
        <w:rPr>
          <w:i/>
        </w:rPr>
      </w:pPr>
    </w:p>
    <w:p w:rsidR="00942DFD" w:rsidRPr="008C0AFA" w:rsidRDefault="00942DFD" w:rsidP="00B3240F">
      <w:pPr>
        <w:spacing w:after="0"/>
        <w:rPr>
          <w:i/>
        </w:rPr>
      </w:pPr>
    </w:p>
    <w:p w:rsidR="00942DFD" w:rsidRPr="008C0AFA" w:rsidRDefault="00942DFD" w:rsidP="00B3240F">
      <w:pPr>
        <w:spacing w:after="0"/>
        <w:rPr>
          <w:i/>
        </w:rPr>
      </w:pPr>
    </w:p>
    <w:p w:rsidR="00942DFD" w:rsidRDefault="00942DFD" w:rsidP="00F15D0C">
      <w:pPr>
        <w:spacing w:after="0"/>
        <w:jc w:val="center"/>
        <w:rPr>
          <w:b/>
          <w:i/>
          <w:sz w:val="28"/>
          <w:szCs w:val="28"/>
        </w:rPr>
      </w:pPr>
      <w:r w:rsidRPr="00F15D0C">
        <w:rPr>
          <w:b/>
          <w:i/>
          <w:sz w:val="28"/>
          <w:szCs w:val="28"/>
        </w:rPr>
        <w:t>Список литературы:</w:t>
      </w:r>
    </w:p>
    <w:p w:rsidR="00453CC4" w:rsidRDefault="00453CC4" w:rsidP="00F15D0C">
      <w:pPr>
        <w:spacing w:after="0"/>
        <w:jc w:val="center"/>
        <w:rPr>
          <w:b/>
          <w:i/>
          <w:sz w:val="28"/>
          <w:szCs w:val="28"/>
        </w:rPr>
      </w:pPr>
    </w:p>
    <w:p w:rsidR="00AA02AC" w:rsidRPr="00453CC4" w:rsidRDefault="00453CC4" w:rsidP="00453CC4">
      <w:pPr>
        <w:pStyle w:val="a3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53CC4">
        <w:rPr>
          <w:rFonts w:ascii="Times New Roman" w:hAnsi="Times New Roman" w:cs="Times New Roman"/>
          <w:sz w:val="28"/>
          <w:szCs w:val="28"/>
        </w:rPr>
        <w:t>Английский язык: 3 класс: М.В.Вербицкая, О.С. Миндрул, Т.А.Крюкова и др. под ред. М.В. Вербицкой .-М.: Вентана-Граф, 2013- 80 с.: ил.</w:t>
      </w:r>
    </w:p>
    <w:p w:rsidR="00F15D0C" w:rsidRPr="00453CC4" w:rsidRDefault="00F15D0C" w:rsidP="00453CC4">
      <w:pPr>
        <w:pStyle w:val="a3"/>
        <w:numPr>
          <w:ilvl w:val="0"/>
          <w:numId w:val="14"/>
        </w:numPr>
        <w:spacing w:after="300" w:line="36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15D0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«Enjoy English / Английский с удовольствием»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</w:t>
      </w:r>
      <w:r w:rsidR="00070A7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3 класс. Учебник. </w:t>
      </w:r>
      <w:hyperlink r:id="rId8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М. З. Биболетова</w:t>
        </w:r>
      </w:hyperlink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9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А. Н. Морозова</w:t>
        </w:r>
      </w:hyperlink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0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Алевтина Морозова</w:t>
        </w:r>
      </w:hyperlink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1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Е. Е. Бабушис</w:t>
        </w:r>
      </w:hyperlink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2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И. Ю. Соловьева</w:t>
        </w:r>
      </w:hyperlink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, </w:t>
      </w:r>
      <w:r w:rsidRPr="00F15D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3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Н. Д. Снежко</w:t>
        </w:r>
      </w:hyperlink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4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Н. Н. Трубанева</w:t>
        </w:r>
      </w:hyperlink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5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О. А. Денисенко</w:t>
        </w:r>
      </w:hyperlink>
      <w:r w:rsidRPr="00F15D0C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6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О. И. Кларк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36AEF">
        <w:rPr>
          <w:rFonts w:ascii="Times New Roman" w:eastAsia="Times New Roman" w:hAnsi="Times New Roman" w:cs="Times New Roman"/>
          <w:sz w:val="28"/>
          <w:szCs w:val="28"/>
        </w:rPr>
        <w:t xml:space="preserve"> -147 с.</w:t>
      </w:r>
    </w:p>
    <w:p w:rsidR="00F15D0C" w:rsidRPr="00453CC4" w:rsidRDefault="00F15D0C" w:rsidP="00453CC4">
      <w:pPr>
        <w:pStyle w:val="a3"/>
        <w:numPr>
          <w:ilvl w:val="0"/>
          <w:numId w:val="14"/>
        </w:numPr>
        <w:spacing w:after="150" w:line="36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F15D0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Enjoy English/Английский с удовольст</w:t>
      </w:r>
      <w:r w:rsidR="00070A7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вием. 3 класс</w:t>
      </w:r>
      <w:r w:rsidR="00070A75" w:rsidRPr="00070A7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="00453CC4" w:rsidRPr="00070A7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070A75" w:rsidRPr="00070A7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Рабочая тетрадь. </w:t>
      </w:r>
      <w:r w:rsidRPr="00070A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Авторы:</w:t>
      </w:r>
      <w:r w:rsidR="00070A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hyperlink r:id="rId17" w:history="1">
        <w:r w:rsidRPr="00070A75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М. З. Биболетова</w:t>
        </w:r>
      </w:hyperlink>
      <w:r w:rsidRPr="00070A75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8" w:history="1">
        <w:r w:rsidRPr="00070A75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Н. Н. Трубанева</w:t>
        </w:r>
      </w:hyperlink>
      <w:r w:rsidRPr="00070A75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19" w:history="1">
        <w:r w:rsidRPr="00070A75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О. А. Денисенко</w:t>
        </w:r>
      </w:hyperlink>
    </w:p>
    <w:p w:rsidR="00453CC4" w:rsidRPr="00453CC4" w:rsidRDefault="00F15D0C" w:rsidP="00453CC4">
      <w:pPr>
        <w:pStyle w:val="a3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F15D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Из серии: </w:t>
      </w:r>
      <w:hyperlink r:id="rId20" w:history="1">
        <w:r w:rsidRPr="00F15D0C">
          <w:rPr>
            <w:rFonts w:ascii="Times New Roman" w:eastAsia="Times New Roman" w:hAnsi="Times New Roman" w:cs="Times New Roman"/>
            <w:sz w:val="28"/>
            <w:szCs w:val="28"/>
            <w:u w:val="single"/>
            <w:bdr w:val="none" w:sz="0" w:space="0" w:color="auto" w:frame="1"/>
          </w:rPr>
          <w:t>Enjoy English / Английский с удовольствием</w:t>
        </w:r>
      </w:hyperlink>
      <w:r w:rsidR="00AA02AC" w:rsidRPr="00AA02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AA02AC" w:rsidRDefault="00AA02AC" w:rsidP="00AA02AC">
      <w:pPr>
        <w:pStyle w:val="a3"/>
        <w:numPr>
          <w:ilvl w:val="0"/>
          <w:numId w:val="14"/>
        </w:numPr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A02AC">
        <w:rPr>
          <w:rFonts w:ascii="Times New Roman" w:eastAsia="Times New Roman" w:hAnsi="Times New Roman" w:cs="Times New Roman"/>
          <w:sz w:val="28"/>
          <w:szCs w:val="28"/>
        </w:rPr>
        <w:t xml:space="preserve">333 </w:t>
      </w:r>
      <w:r>
        <w:rPr>
          <w:rFonts w:ascii="Times New Roman" w:eastAsia="Times New Roman" w:hAnsi="Times New Roman" w:cs="Times New Roman"/>
          <w:sz w:val="28"/>
          <w:szCs w:val="28"/>
        </w:rPr>
        <w:t>совета по обучению английскому языку в школе/ Колетт Самсон; пер. с фр. – М.: Астрель: АСТ, 2007.-96 с.</w:t>
      </w:r>
    </w:p>
    <w:p w:rsidR="00AA02AC" w:rsidRDefault="00AA02AC" w:rsidP="00AA02AC">
      <w:pPr>
        <w:pStyle w:val="a3"/>
        <w:numPr>
          <w:ilvl w:val="0"/>
          <w:numId w:val="14"/>
        </w:numPr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Английский с подсказками и ответами: Учим слова. 3 класс.-СПб: Издательский дом «Литера», 2010.-64 с.</w:t>
      </w:r>
    </w:p>
    <w:p w:rsidR="00AA02AC" w:rsidRDefault="00AA02AC" w:rsidP="00AA02AC">
      <w:pPr>
        <w:pStyle w:val="a3"/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A02AC" w:rsidRPr="00AA02AC" w:rsidRDefault="00AA02AC" w:rsidP="00AA02AC">
      <w:pPr>
        <w:spacing w:after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F15D0C" w:rsidRPr="00F15D0C" w:rsidRDefault="00F15D0C" w:rsidP="00F15D0C">
      <w:pPr>
        <w:pStyle w:val="a3"/>
        <w:spacing w:after="30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F15D0C" w:rsidRPr="00F15D0C" w:rsidRDefault="00F15D0C" w:rsidP="00F15D0C">
      <w:pPr>
        <w:spacing w:after="30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sectPr w:rsidR="00F15D0C" w:rsidRPr="00F15D0C" w:rsidSect="00453CC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5BB" w:rsidRDefault="002955BB" w:rsidP="008E4E72">
      <w:pPr>
        <w:spacing w:after="0" w:line="240" w:lineRule="auto"/>
      </w:pPr>
      <w:r>
        <w:separator/>
      </w:r>
    </w:p>
  </w:endnote>
  <w:endnote w:type="continuationSeparator" w:id="0">
    <w:p w:rsidR="002955BB" w:rsidRDefault="002955BB" w:rsidP="008E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5BB" w:rsidRDefault="002955BB" w:rsidP="008E4E72">
      <w:pPr>
        <w:spacing w:after="0" w:line="240" w:lineRule="auto"/>
      </w:pPr>
      <w:r>
        <w:separator/>
      </w:r>
    </w:p>
  </w:footnote>
  <w:footnote w:type="continuationSeparator" w:id="0">
    <w:p w:rsidR="002955BB" w:rsidRDefault="002955BB" w:rsidP="008E4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4F3E"/>
    <w:multiLevelType w:val="hybridMultilevel"/>
    <w:tmpl w:val="8892CC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E4D80"/>
    <w:multiLevelType w:val="hybridMultilevel"/>
    <w:tmpl w:val="4B346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E79AC"/>
    <w:multiLevelType w:val="hybridMultilevel"/>
    <w:tmpl w:val="DA4E6A0E"/>
    <w:lvl w:ilvl="0" w:tplc="0096DC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F0255"/>
    <w:multiLevelType w:val="hybridMultilevel"/>
    <w:tmpl w:val="E1180A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32172"/>
    <w:multiLevelType w:val="hybridMultilevel"/>
    <w:tmpl w:val="AAC015BE"/>
    <w:lvl w:ilvl="0" w:tplc="77187648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001F42"/>
    <w:multiLevelType w:val="hybridMultilevel"/>
    <w:tmpl w:val="B4C8FFB2"/>
    <w:lvl w:ilvl="0" w:tplc="C696E2C8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2890"/>
    <w:multiLevelType w:val="hybridMultilevel"/>
    <w:tmpl w:val="3CE69DDC"/>
    <w:lvl w:ilvl="0" w:tplc="36B2DC5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B901E3F"/>
    <w:multiLevelType w:val="hybridMultilevel"/>
    <w:tmpl w:val="4D3A01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C00F5"/>
    <w:multiLevelType w:val="hybridMultilevel"/>
    <w:tmpl w:val="9A4488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605"/>
    <w:multiLevelType w:val="hybridMultilevel"/>
    <w:tmpl w:val="ACEC6F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B6D7E"/>
    <w:multiLevelType w:val="hybridMultilevel"/>
    <w:tmpl w:val="7E726B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378AA"/>
    <w:multiLevelType w:val="hybridMultilevel"/>
    <w:tmpl w:val="144ACD7C"/>
    <w:lvl w:ilvl="0" w:tplc="59548216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F762B0"/>
    <w:multiLevelType w:val="hybridMultilevel"/>
    <w:tmpl w:val="708C44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970F6"/>
    <w:multiLevelType w:val="hybridMultilevel"/>
    <w:tmpl w:val="A852E0FE"/>
    <w:lvl w:ilvl="0" w:tplc="81C0337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0"/>
  </w:num>
  <w:num w:numId="5">
    <w:abstractNumId w:val="3"/>
  </w:num>
  <w:num w:numId="6">
    <w:abstractNumId w:val="12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0"/>
  </w:num>
  <w:num w:numId="12">
    <w:abstractNumId w:val="6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1DCE"/>
    <w:rsid w:val="00070A75"/>
    <w:rsid w:val="00240159"/>
    <w:rsid w:val="002955BB"/>
    <w:rsid w:val="00365F38"/>
    <w:rsid w:val="00453CC4"/>
    <w:rsid w:val="004E1039"/>
    <w:rsid w:val="00517305"/>
    <w:rsid w:val="006E0CDC"/>
    <w:rsid w:val="006E0DC1"/>
    <w:rsid w:val="006F1BC0"/>
    <w:rsid w:val="008C0AFA"/>
    <w:rsid w:val="008E4E72"/>
    <w:rsid w:val="00942DFD"/>
    <w:rsid w:val="009565A8"/>
    <w:rsid w:val="00977E3D"/>
    <w:rsid w:val="00A15BD1"/>
    <w:rsid w:val="00A80283"/>
    <w:rsid w:val="00A863C8"/>
    <w:rsid w:val="00AA02AC"/>
    <w:rsid w:val="00AD3675"/>
    <w:rsid w:val="00AF4144"/>
    <w:rsid w:val="00B3240F"/>
    <w:rsid w:val="00B71DCE"/>
    <w:rsid w:val="00BA2BAD"/>
    <w:rsid w:val="00C15995"/>
    <w:rsid w:val="00C36AEF"/>
    <w:rsid w:val="00C8683E"/>
    <w:rsid w:val="00E5632D"/>
    <w:rsid w:val="00F0445F"/>
    <w:rsid w:val="00F10A18"/>
    <w:rsid w:val="00F1103B"/>
    <w:rsid w:val="00F1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D0B10"/>
  <w15:docId w15:val="{914A0737-ED7F-4FB8-B748-791BB10E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D1"/>
  </w:style>
  <w:style w:type="paragraph" w:styleId="1">
    <w:name w:val="heading 1"/>
    <w:basedOn w:val="a"/>
    <w:link w:val="10"/>
    <w:uiPriority w:val="9"/>
    <w:qFormat/>
    <w:rsid w:val="00F15D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B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15D0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label">
    <w:name w:val="label"/>
    <w:basedOn w:val="a0"/>
    <w:rsid w:val="00F15D0C"/>
  </w:style>
  <w:style w:type="character" w:customStyle="1" w:styleId="bibliobookauthortitle">
    <w:name w:val="biblio_book_author_title"/>
    <w:basedOn w:val="a0"/>
    <w:rsid w:val="00F15D0C"/>
  </w:style>
  <w:style w:type="character" w:styleId="a4">
    <w:name w:val="Hyperlink"/>
    <w:basedOn w:val="a0"/>
    <w:uiPriority w:val="99"/>
    <w:semiHidden/>
    <w:unhideWhenUsed/>
    <w:rsid w:val="00F15D0C"/>
    <w:rPr>
      <w:color w:val="0000FF"/>
      <w:u w:val="single"/>
    </w:rPr>
  </w:style>
  <w:style w:type="character" w:customStyle="1" w:styleId="bibliobooksequencestitle">
    <w:name w:val="biblio_book_sequences_title"/>
    <w:basedOn w:val="a0"/>
    <w:rsid w:val="00F15D0C"/>
  </w:style>
  <w:style w:type="character" w:customStyle="1" w:styleId="serieitem">
    <w:name w:val="serie_item"/>
    <w:basedOn w:val="a0"/>
    <w:rsid w:val="00F15D0C"/>
  </w:style>
  <w:style w:type="table" w:styleId="a5">
    <w:name w:val="Table Grid"/>
    <w:basedOn w:val="a1"/>
    <w:uiPriority w:val="59"/>
    <w:rsid w:val="00977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E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4E72"/>
  </w:style>
  <w:style w:type="paragraph" w:styleId="a8">
    <w:name w:val="footer"/>
    <w:basedOn w:val="a"/>
    <w:link w:val="a9"/>
    <w:uiPriority w:val="99"/>
    <w:unhideWhenUsed/>
    <w:rsid w:val="008E4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3411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330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56101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66607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05502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9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1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64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res.ru/merem-biboletova/" TargetMode="External"/><Relationship Id="rId13" Type="http://schemas.openxmlformats.org/officeDocument/2006/relationships/hyperlink" Target="https://www.litres.ru/n-d-snezhko/" TargetMode="External"/><Relationship Id="rId18" Type="http://schemas.openxmlformats.org/officeDocument/2006/relationships/hyperlink" Target="https://www.litres.ru/natalya-trubaneva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litres.ru/i-u-soloveva/" TargetMode="External"/><Relationship Id="rId17" Type="http://schemas.openxmlformats.org/officeDocument/2006/relationships/hyperlink" Target="https://www.litres.ru/merem-biboletov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itres.ru/o-i-klark/" TargetMode="External"/><Relationship Id="rId20" Type="http://schemas.openxmlformats.org/officeDocument/2006/relationships/hyperlink" Target="https://www.litres.ru/serii-knig/enjoy-english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itres.ru/elena-babushi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itres.ru/olga-denisenko/" TargetMode="External"/><Relationship Id="rId10" Type="http://schemas.openxmlformats.org/officeDocument/2006/relationships/hyperlink" Target="https://www.litres.ru/alevtina-morozova/" TargetMode="External"/><Relationship Id="rId19" Type="http://schemas.openxmlformats.org/officeDocument/2006/relationships/hyperlink" Target="https://www.litres.ru/olga-denisenk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tres.ru/a-n-morozova/" TargetMode="External"/><Relationship Id="rId14" Type="http://schemas.openxmlformats.org/officeDocument/2006/relationships/hyperlink" Target="https://www.litres.ru/natalya-trubanev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C0B47-3AC9-4A44-94C9-68B83286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Пользователь Windows</cp:lastModifiedBy>
  <cp:revision>33</cp:revision>
  <cp:lastPrinted>2013-11-24T18:02:00Z</cp:lastPrinted>
  <dcterms:created xsi:type="dcterms:W3CDTF">2013-11-24T15:19:00Z</dcterms:created>
  <dcterms:modified xsi:type="dcterms:W3CDTF">2019-06-18T15:11:00Z</dcterms:modified>
</cp:coreProperties>
</file>